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0C4F" w14:textId="28B5FB1E" w:rsidR="00551F38" w:rsidRPr="00551F38" w:rsidRDefault="00551F38" w:rsidP="0055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F38">
        <w:rPr>
          <w:rFonts w:ascii="Arial" w:eastAsia="Times New Roman" w:hAnsi="Arial" w:cs="Arial"/>
          <w:b/>
          <w:bCs/>
          <w:color w:val="000000"/>
        </w:rPr>
        <w:t>How to access the videos:</w:t>
      </w:r>
      <w:r w:rsidRPr="00551F38">
        <w:rPr>
          <w:rFonts w:ascii="Calibri" w:eastAsia="Times New Roman" w:hAnsi="Calibri" w:cs="Calibri"/>
          <w:color w:val="000000"/>
        </w:rPr>
        <w:t> </w:t>
      </w:r>
      <w:r>
        <w:rPr>
          <w:noProof/>
        </w:rPr>
        <w:drawing>
          <wp:inline distT="0" distB="0" distL="0" distR="0" wp14:anchorId="686F7DEB" wp14:editId="353154E6">
            <wp:extent cx="2064774" cy="1153198"/>
            <wp:effectExtent l="0" t="0" r="0" b="8890"/>
            <wp:docPr id="1" name="Picture 1" descr="C:\Users\Tracy\AppData\Local\Microsoft\Windows\INetCache\Content.MSO\9909E9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\AppData\Local\Microsoft\Windows\INetCache\Content.MSO\9909E95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260" cy="11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40160" w14:textId="77777777" w:rsidR="00551F38" w:rsidRPr="00551F38" w:rsidRDefault="00551F38" w:rsidP="00551F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51F38">
        <w:rPr>
          <w:rFonts w:ascii="Arial" w:eastAsia="Times New Roman" w:hAnsi="Arial" w:cs="Arial"/>
          <w:color w:val="000000"/>
        </w:rPr>
        <w:t xml:space="preserve">Go to </w:t>
      </w:r>
      <w:hyperlink r:id="rId6" w:history="1">
        <w:r w:rsidRPr="00551F38">
          <w:rPr>
            <w:rFonts w:ascii="Arial" w:eastAsia="Times New Roman" w:hAnsi="Arial" w:cs="Arial"/>
            <w:color w:val="000000"/>
            <w:u w:val="single"/>
          </w:rPr>
          <w:t>http://ed.ted.com/</w:t>
        </w:r>
      </w:hyperlink>
    </w:p>
    <w:p w14:paraId="5CC0B774" w14:textId="3E6CEA51" w:rsidR="00551F38" w:rsidRDefault="00551F38" w:rsidP="00551F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51F38">
        <w:rPr>
          <w:rFonts w:ascii="Arial" w:eastAsia="Times New Roman" w:hAnsi="Arial" w:cs="Arial"/>
          <w:color w:val="000000"/>
        </w:rPr>
        <w:t>Enter the name of the video in the search box.</w:t>
      </w:r>
    </w:p>
    <w:p w14:paraId="7365FBE4" w14:textId="77777777" w:rsidR="00551F38" w:rsidRPr="00551F38" w:rsidRDefault="00551F38" w:rsidP="00551F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14:paraId="684AD792" w14:textId="77777777" w:rsidR="00551F38" w:rsidRPr="00551F38" w:rsidRDefault="00551F38" w:rsidP="0055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F38">
        <w:rPr>
          <w:rFonts w:ascii="Arial" w:eastAsia="Times New Roman" w:hAnsi="Arial" w:cs="Arial"/>
          <w:b/>
          <w:bCs/>
          <w:color w:val="000000"/>
          <w:sz w:val="24"/>
          <w:szCs w:val="24"/>
        </w:rPr>
        <w:t>Arts (Visual)</w:t>
      </w:r>
    </w:p>
    <w:p w14:paraId="1A3CF49A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The Amazing Math in Da Vinci’s ‘Vitruvian Man’</w:t>
      </w:r>
    </w:p>
    <w:p w14:paraId="2F807563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Andy Warhol, Campbell’s Soup Cans: Why Is This Art?</w:t>
      </w:r>
    </w:p>
    <w:p w14:paraId="6E242EB4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Brief History of Graffiti</w:t>
      </w:r>
    </w:p>
    <w:p w14:paraId="7D20A420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Brief History of Religion in Art</w:t>
      </w:r>
    </w:p>
    <w:p w14:paraId="68455FD3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Bringing a Pop-up Book to Life</w:t>
      </w:r>
    </w:p>
    <w:p w14:paraId="487A19C3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The Case for Andy Warhol</w:t>
      </w:r>
    </w:p>
    <w:p w14:paraId="0F3B2E33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Cave Paintings</w:t>
      </w:r>
    </w:p>
    <w:p w14:paraId="6C6824A1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The Chaotic Brilliance of Artist Jean-Michel Basquiat</w:t>
      </w:r>
    </w:p>
    <w:p w14:paraId="725226FA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Complex Geometry and Islamic Design</w:t>
      </w:r>
    </w:p>
    <w:p w14:paraId="54AE33A3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The Dawn of Art</w:t>
      </w:r>
    </w:p>
    <w:p w14:paraId="39FFE6EE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Doodlers Unite</w:t>
      </w:r>
    </w:p>
    <w:p w14:paraId="294B15D3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Eye vs. Camera</w:t>
      </w:r>
    </w:p>
    <w:p w14:paraId="4090FF91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Frida Kahlo: The Woman Behind the Legend</w:t>
      </w:r>
    </w:p>
    <w:p w14:paraId="15A93532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Gyotaku: The Ancient Japanese Art of Printing Fish</w:t>
      </w:r>
    </w:p>
    <w:p w14:paraId="176A78A3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The History of Graffiti</w:t>
      </w:r>
    </w:p>
    <w:p w14:paraId="6AA2C4E7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The History of Tattoos</w:t>
      </w:r>
    </w:p>
    <w:p w14:paraId="0168BAE6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How Ancient Art Influenced Modern Art</w:t>
      </w:r>
    </w:p>
    <w:p w14:paraId="29D6A907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How Art Can Help You Analyze</w:t>
      </w:r>
    </w:p>
    <w:p w14:paraId="2B1F301C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How One French Poet Combined Poetry and Visual Art</w:t>
      </w:r>
    </w:p>
    <w:p w14:paraId="66857AD9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Inside a Cartoonist’s World</w:t>
      </w:r>
    </w:p>
    <w:p w14:paraId="29C6C2C5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Is There a Difference Between Art and Craft</w:t>
      </w:r>
    </w:p>
    <w:p w14:paraId="492AB8F6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The Many Meanings of Michelangelo’s Statue of David</w:t>
      </w:r>
    </w:p>
    <w:p w14:paraId="07069474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Math and Van Gogh</w:t>
      </w:r>
    </w:p>
    <w:p w14:paraId="2279ECE0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The Mathematics of Sidewalk Illusions</w:t>
      </w:r>
    </w:p>
    <w:p w14:paraId="3A8112D6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My Cat Could Make That (What Is Abstract Expressionism?)</w:t>
      </w:r>
    </w:p>
    <w:p w14:paraId="04BC5DD5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Taking Imagination Seriously</w:t>
      </w:r>
    </w:p>
    <w:p w14:paraId="49686FCC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What Color is Tuesday? Exploring Synesthesia</w:t>
      </w:r>
    </w:p>
    <w:p w14:paraId="4695C086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What Is Color?</w:t>
      </w:r>
    </w:p>
    <w:p w14:paraId="7A079F3B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What Is Minimalist Art and Why Does It Matter?</w:t>
      </w:r>
    </w:p>
    <w:p w14:paraId="11749060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Who Decided What Art Means</w:t>
      </w:r>
    </w:p>
    <w:p w14:paraId="3FD362C1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Why Babies in Medieval Paintings Look Like Ugly Old Men</w:t>
      </w:r>
    </w:p>
    <w:p w14:paraId="2B806294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Why Is This Painting So Captivating? (</w:t>
      </w:r>
      <w:r w:rsidRPr="00551F38">
        <w:rPr>
          <w:rFonts w:ascii="Arial" w:eastAsia="Times New Roman" w:hAnsi="Arial" w:cs="Arial"/>
          <w:i/>
          <w:iCs/>
          <w:color w:val="000000"/>
          <w:sz w:val="24"/>
          <w:szCs w:val="24"/>
        </w:rPr>
        <w:t>Girl with the Pearl Earring</w:t>
      </w:r>
      <w:r w:rsidRPr="00551F38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775280C8" w14:textId="77777777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Why Is This Painting So Captivating? (</w:t>
      </w:r>
      <w:r w:rsidRPr="00551F38">
        <w:rPr>
          <w:rFonts w:ascii="Arial" w:eastAsia="Times New Roman" w:hAnsi="Arial" w:cs="Arial"/>
          <w:i/>
          <w:iCs/>
          <w:color w:val="000000"/>
          <w:sz w:val="24"/>
          <w:szCs w:val="24"/>
        </w:rPr>
        <w:t>Las Meninas</w:t>
      </w:r>
      <w:r w:rsidRPr="00551F38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332381A0" w14:textId="4F74DAC4" w:rsidR="00551F38" w:rsidRPr="00551F38" w:rsidRDefault="00551F38" w:rsidP="00551F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1F38">
        <w:rPr>
          <w:rFonts w:ascii="Arial" w:eastAsia="Times New Roman" w:hAnsi="Arial" w:cs="Arial"/>
          <w:color w:val="000000"/>
          <w:sz w:val="24"/>
          <w:szCs w:val="24"/>
        </w:rPr>
        <w:t>Why Is This Painting So Shocking? (</w:t>
      </w:r>
      <w:r w:rsidRPr="00551F38">
        <w:rPr>
          <w:rFonts w:ascii="Arial" w:eastAsia="Times New Roman" w:hAnsi="Arial" w:cs="Arial"/>
          <w:i/>
          <w:iCs/>
          <w:color w:val="000000"/>
          <w:sz w:val="24"/>
          <w:szCs w:val="24"/>
        </w:rPr>
        <w:t>Guernica</w:t>
      </w:r>
      <w:r w:rsidRPr="00551F38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6485A43F" w14:textId="15CA73B5" w:rsidR="00676CE7" w:rsidRDefault="00676CE7"/>
    <w:sectPr w:rsidR="00676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D58B6"/>
    <w:multiLevelType w:val="multilevel"/>
    <w:tmpl w:val="FF78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A5553"/>
    <w:multiLevelType w:val="multilevel"/>
    <w:tmpl w:val="1730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38"/>
    <w:rsid w:val="00551F38"/>
    <w:rsid w:val="00676CE7"/>
    <w:rsid w:val="00E7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8F48"/>
  <w15:chartTrackingRefBased/>
  <w15:docId w15:val="{B06E694A-8503-42E8-9765-764E4DE1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1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.ted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Fortune</dc:creator>
  <cp:keywords/>
  <dc:description/>
  <cp:lastModifiedBy>Tracy Fortune</cp:lastModifiedBy>
  <cp:revision>1</cp:revision>
  <dcterms:created xsi:type="dcterms:W3CDTF">2020-03-25T19:17:00Z</dcterms:created>
  <dcterms:modified xsi:type="dcterms:W3CDTF">2020-03-25T19:19:00Z</dcterms:modified>
</cp:coreProperties>
</file>